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bd845eff0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55c2567d4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Barkuniskis,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c193a4e7b45c1" /><Relationship Type="http://schemas.openxmlformats.org/officeDocument/2006/relationships/numbering" Target="/word/numbering.xml" Id="R5147ebb1555045f3" /><Relationship Type="http://schemas.openxmlformats.org/officeDocument/2006/relationships/settings" Target="/word/settings.xml" Id="R623f3979aa2e42a6" /><Relationship Type="http://schemas.openxmlformats.org/officeDocument/2006/relationships/image" Target="/word/media/b8a6cdbc-c2e0-471f-9ccf-f9f7d08ad0d4.png" Id="Re8155c2567d443bf" /></Relationships>
</file>