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6fa08db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f231d42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32d5a66f44c64" /><Relationship Type="http://schemas.openxmlformats.org/officeDocument/2006/relationships/numbering" Target="/word/numbering.xml" Id="R9dba5e367f774ccc" /><Relationship Type="http://schemas.openxmlformats.org/officeDocument/2006/relationships/settings" Target="/word/settings.xml" Id="R909239e4271f48e5" /><Relationship Type="http://schemas.openxmlformats.org/officeDocument/2006/relationships/image" Target="/word/media/fc9de843-df49-49a6-8be4-5d313ff3cbf4.png" Id="R392cf231d4254e78" /></Relationships>
</file>