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edca7491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c08b0706b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Bijutiskis,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34c7ca65f47c1" /><Relationship Type="http://schemas.openxmlformats.org/officeDocument/2006/relationships/numbering" Target="/word/numbering.xml" Id="R8b092f54676a4b0a" /><Relationship Type="http://schemas.openxmlformats.org/officeDocument/2006/relationships/settings" Target="/word/settings.xml" Id="R99c8459613eb4c43" /><Relationship Type="http://schemas.openxmlformats.org/officeDocument/2006/relationships/image" Target="/word/media/f0de6dbb-1427-44de-b500-97c4f9665027.png" Id="R8c7c08b0706b4e0e" /></Relationships>
</file>