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166c495a2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3117e0e63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Bokseiniai,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c00c0d2b04c33" /><Relationship Type="http://schemas.openxmlformats.org/officeDocument/2006/relationships/numbering" Target="/word/numbering.xml" Id="R2c9042bfb365458d" /><Relationship Type="http://schemas.openxmlformats.org/officeDocument/2006/relationships/settings" Target="/word/settings.xml" Id="R5925e5d9373447e3" /><Relationship Type="http://schemas.openxmlformats.org/officeDocument/2006/relationships/image" Target="/word/media/03aade14-575e-439b-b1eb-afba59b0ca7d.png" Id="R1e53117e0e6343f4" /></Relationships>
</file>