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c3f011d2ff44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7bfcc7fad54a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Gatautiske,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465edfd33949b6" /><Relationship Type="http://schemas.openxmlformats.org/officeDocument/2006/relationships/numbering" Target="/word/numbering.xml" Id="Rdce8f945359d4ae9" /><Relationship Type="http://schemas.openxmlformats.org/officeDocument/2006/relationships/settings" Target="/word/settings.xml" Id="Ra79ed17c35074035" /><Relationship Type="http://schemas.openxmlformats.org/officeDocument/2006/relationships/image" Target="/word/media/e41ec74a-2c75-4724-9abf-44c60670c076.png" Id="Rdc7bfcc7fad54a5d" /></Relationships>
</file>