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4ba6ae1dc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5e24f09a5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Girbutkiai,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1c922d2624117" /><Relationship Type="http://schemas.openxmlformats.org/officeDocument/2006/relationships/numbering" Target="/word/numbering.xml" Id="R06693f6b96fd466d" /><Relationship Type="http://schemas.openxmlformats.org/officeDocument/2006/relationships/settings" Target="/word/settings.xml" Id="R4471bd2f9882420e" /><Relationship Type="http://schemas.openxmlformats.org/officeDocument/2006/relationships/image" Target="/word/media/83149a6e-5074-46ad-8a06-d75fcde6746c.png" Id="R2d55e24f09a5419e" /></Relationships>
</file>