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27cf29c8d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750c87d6d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Guobiniai,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84e50eeb3439b" /><Relationship Type="http://schemas.openxmlformats.org/officeDocument/2006/relationships/numbering" Target="/word/numbering.xml" Id="R35c5a5ce949541fc" /><Relationship Type="http://schemas.openxmlformats.org/officeDocument/2006/relationships/settings" Target="/word/settings.xml" Id="R90fd50ce0f9c4321" /><Relationship Type="http://schemas.openxmlformats.org/officeDocument/2006/relationships/image" Target="/word/media/fbd8d3f4-c25b-43b9-9f5c-2ea3b97c6392.png" Id="Rb61750c87d6d4b93" /></Relationships>
</file>