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d4a8c6277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e98aca595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5a8cd69f34a5a" /><Relationship Type="http://schemas.openxmlformats.org/officeDocument/2006/relationships/numbering" Target="/word/numbering.xml" Id="R27fe44f10fb34633" /><Relationship Type="http://schemas.openxmlformats.org/officeDocument/2006/relationships/settings" Target="/word/settings.xml" Id="Rbc27075346da4716" /><Relationship Type="http://schemas.openxmlformats.org/officeDocument/2006/relationships/image" Target="/word/media/d229c9a7-aaea-4b88-8262-07109b943b52.png" Id="Ra5ce98aca5954a75" /></Relationships>
</file>