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e1e33bbca49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b466d5b0c940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Juodejai,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bd3c2da0874ca8" /><Relationship Type="http://schemas.openxmlformats.org/officeDocument/2006/relationships/numbering" Target="/word/numbering.xml" Id="Rd4c59bec30354cbb" /><Relationship Type="http://schemas.openxmlformats.org/officeDocument/2006/relationships/settings" Target="/word/settings.xml" Id="R51dfeddf69f44ac6" /><Relationship Type="http://schemas.openxmlformats.org/officeDocument/2006/relationships/image" Target="/word/media/e2ac1e5a-950a-475b-ba46-d1aeec8fb70a.png" Id="R5bb466d5b0c9407c" /></Relationships>
</file>