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a88b298ad144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f68faebfda42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Karkazai,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8ae2b0d0cb458c" /><Relationship Type="http://schemas.openxmlformats.org/officeDocument/2006/relationships/numbering" Target="/word/numbering.xml" Id="Rfbdd8e98d7114673" /><Relationship Type="http://schemas.openxmlformats.org/officeDocument/2006/relationships/settings" Target="/word/settings.xml" Id="R9921ccedbe824510" /><Relationship Type="http://schemas.openxmlformats.org/officeDocument/2006/relationships/image" Target="/word/media/2355b7d9-b689-4587-89e2-dc56a092161f.png" Id="R7ef68faebfda421a" /></Relationships>
</file>