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1c192858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2a58f4dbf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Karmelava,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53d416f8f4c70" /><Relationship Type="http://schemas.openxmlformats.org/officeDocument/2006/relationships/numbering" Target="/word/numbering.xml" Id="Rc8b1a7d30cb4448c" /><Relationship Type="http://schemas.openxmlformats.org/officeDocument/2006/relationships/settings" Target="/word/settings.xml" Id="R161b5ded938b41c4" /><Relationship Type="http://schemas.openxmlformats.org/officeDocument/2006/relationships/image" Target="/word/media/a92c91e6-96d3-49ba-b2d6-af20160002a4.png" Id="R5122a58f4dbf490d" /></Relationships>
</file>