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1a4628c92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4dbb04ec5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Kleboniskiai,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82687d4ee4237" /><Relationship Type="http://schemas.openxmlformats.org/officeDocument/2006/relationships/numbering" Target="/word/numbering.xml" Id="R0985db1069fa4418" /><Relationship Type="http://schemas.openxmlformats.org/officeDocument/2006/relationships/settings" Target="/word/settings.xml" Id="R756ee6ef177f4a26" /><Relationship Type="http://schemas.openxmlformats.org/officeDocument/2006/relationships/image" Target="/word/media/8fe38d8e-cd23-4234-96ad-11de92a64bbf.png" Id="Ra334dbb04ec54006" /></Relationships>
</file>