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2853ea72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55ce58e6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126e8c3384d0e" /><Relationship Type="http://schemas.openxmlformats.org/officeDocument/2006/relationships/numbering" Target="/word/numbering.xml" Id="Rc4737fe88be040cd" /><Relationship Type="http://schemas.openxmlformats.org/officeDocument/2006/relationships/settings" Target="/word/settings.xml" Id="R8b5a2676a44f4ea3" /><Relationship Type="http://schemas.openxmlformats.org/officeDocument/2006/relationships/image" Target="/word/media/b108880f-40ee-44be-b67d-2362db03c95d.png" Id="R57855ce58e614cae" /></Relationships>
</file>