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468a08ff4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b4e807a43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Kreiviai,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6d5e83ac84b8c" /><Relationship Type="http://schemas.openxmlformats.org/officeDocument/2006/relationships/numbering" Target="/word/numbering.xml" Id="R3884ad3f9e804d8c" /><Relationship Type="http://schemas.openxmlformats.org/officeDocument/2006/relationships/settings" Target="/word/settings.xml" Id="Re9855a2e405d4b85" /><Relationship Type="http://schemas.openxmlformats.org/officeDocument/2006/relationships/image" Target="/word/media/62002c70-791a-43e5-9558-61e23336922a.png" Id="R52eb4e807a434413" /></Relationships>
</file>