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a3ae91759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1e2fb7635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Kvedarai,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19f4fe4454cd8" /><Relationship Type="http://schemas.openxmlformats.org/officeDocument/2006/relationships/numbering" Target="/word/numbering.xml" Id="R9686f496c41e4b4d" /><Relationship Type="http://schemas.openxmlformats.org/officeDocument/2006/relationships/settings" Target="/word/settings.xml" Id="Ra0436e81fc724795" /><Relationship Type="http://schemas.openxmlformats.org/officeDocument/2006/relationships/image" Target="/word/media/78d9c38f-a1ef-4dcd-85ca-3c9e208f430b.png" Id="R14e1e2fb76354e92" /></Relationships>
</file>