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259a3ae42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6bbb75807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Macionys,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3fcefd73f4a3b" /><Relationship Type="http://schemas.openxmlformats.org/officeDocument/2006/relationships/numbering" Target="/word/numbering.xml" Id="R1827b0d1ee664ebd" /><Relationship Type="http://schemas.openxmlformats.org/officeDocument/2006/relationships/settings" Target="/word/settings.xml" Id="R1d44bafc856e4b32" /><Relationship Type="http://schemas.openxmlformats.org/officeDocument/2006/relationships/image" Target="/word/media/4a0c17b2-99eb-4fa7-a905-f6a027629266.png" Id="Re5b6bbb758074d9a" /></Relationships>
</file>