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caea28bc4a4c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b0d5476a8647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Mazaiciai,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373fd5aa0c4067" /><Relationship Type="http://schemas.openxmlformats.org/officeDocument/2006/relationships/numbering" Target="/word/numbering.xml" Id="R2c834e8f4bb64971" /><Relationship Type="http://schemas.openxmlformats.org/officeDocument/2006/relationships/settings" Target="/word/settings.xml" Id="Rbd95ea4d95f94464" /><Relationship Type="http://schemas.openxmlformats.org/officeDocument/2006/relationships/image" Target="/word/media/93c2eb2d-7e60-4259-9881-75b730c137c1.png" Id="R74b0d5476a8647fd" /></Relationships>
</file>