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38908fe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e9002f2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Mergasilis,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b2e8d5a5e46e6" /><Relationship Type="http://schemas.openxmlformats.org/officeDocument/2006/relationships/numbering" Target="/word/numbering.xml" Id="Re16b5c3cf676478a" /><Relationship Type="http://schemas.openxmlformats.org/officeDocument/2006/relationships/settings" Target="/word/settings.xml" Id="Rfd9c745b44b44436" /><Relationship Type="http://schemas.openxmlformats.org/officeDocument/2006/relationships/image" Target="/word/media/8232316e-0365-4475-ba99-5a552d0549c4.png" Id="R9d61e9002f2340f7" /></Relationships>
</file>