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ef28d677e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046daf2b1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Mieliunai,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b587691014f45" /><Relationship Type="http://schemas.openxmlformats.org/officeDocument/2006/relationships/numbering" Target="/word/numbering.xml" Id="R8765c0fcd64a4993" /><Relationship Type="http://schemas.openxmlformats.org/officeDocument/2006/relationships/settings" Target="/word/settings.xml" Id="Rfdabf59307804b75" /><Relationship Type="http://schemas.openxmlformats.org/officeDocument/2006/relationships/image" Target="/word/media/2f522eab-9e56-4f45-b0f1-1185aea8f8c9.png" Id="Rbc0046daf2b14fd6" /></Relationships>
</file>