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a1a74d6f2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07c2faf4f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2baed8f8480f" /><Relationship Type="http://schemas.openxmlformats.org/officeDocument/2006/relationships/numbering" Target="/word/numbering.xml" Id="Rb5edf6cad1004118" /><Relationship Type="http://schemas.openxmlformats.org/officeDocument/2006/relationships/settings" Target="/word/settings.xml" Id="Re3b6fbdbe2894a5a" /><Relationship Type="http://schemas.openxmlformats.org/officeDocument/2006/relationships/image" Target="/word/media/4fdd592a-2393-40a0-86f5-48a83491c76f.png" Id="R04507c2faf4f43cd" /></Relationships>
</file>