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698f9a8f1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26edebfc2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Ociki,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da92049c3469a" /><Relationship Type="http://schemas.openxmlformats.org/officeDocument/2006/relationships/numbering" Target="/word/numbering.xml" Id="R6a3e421f7dc94c08" /><Relationship Type="http://schemas.openxmlformats.org/officeDocument/2006/relationships/settings" Target="/word/settings.xml" Id="R0800fd524a45407c" /><Relationship Type="http://schemas.openxmlformats.org/officeDocument/2006/relationships/image" Target="/word/media/d4d9d237-e06f-4e58-b007-5c551401bc65.png" Id="Rb7326edebfc243f3" /></Relationships>
</file>