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34af3dcc0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c9ef72505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Padovinys,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2b3ad3adf4b54" /><Relationship Type="http://schemas.openxmlformats.org/officeDocument/2006/relationships/numbering" Target="/word/numbering.xml" Id="Rad491c4d6c114fab" /><Relationship Type="http://schemas.openxmlformats.org/officeDocument/2006/relationships/settings" Target="/word/settings.xml" Id="Rae6d444b7328410b" /><Relationship Type="http://schemas.openxmlformats.org/officeDocument/2006/relationships/image" Target="/word/media/75d1c31b-2862-40b5-b168-34cb1c92b24c.png" Id="Ra74c9ef7250545ed" /></Relationships>
</file>