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ae51d9a21842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ea2c90d49d4c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Padustelis,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31cd85848e4940" /><Relationship Type="http://schemas.openxmlformats.org/officeDocument/2006/relationships/numbering" Target="/word/numbering.xml" Id="R296a1caf35ff41d7" /><Relationship Type="http://schemas.openxmlformats.org/officeDocument/2006/relationships/settings" Target="/word/settings.xml" Id="R8ba0c404bb8c4a19" /><Relationship Type="http://schemas.openxmlformats.org/officeDocument/2006/relationships/image" Target="/word/media/b6b00eaa-067b-48db-a1bf-a437eff364b5.png" Id="Rb3ea2c90d49d4ce3" /></Relationships>
</file>