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c6a7f7aae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b52731a2d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Pagube,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ffd9686684b2e" /><Relationship Type="http://schemas.openxmlformats.org/officeDocument/2006/relationships/numbering" Target="/word/numbering.xml" Id="Rf2fdef52453e4f17" /><Relationship Type="http://schemas.openxmlformats.org/officeDocument/2006/relationships/settings" Target="/word/settings.xml" Id="Racacdee9ed61401f" /><Relationship Type="http://schemas.openxmlformats.org/officeDocument/2006/relationships/image" Target="/word/media/35aa7674-c236-4bca-84c0-f6bf5f23f9be.png" Id="R7a5b52731a2d4bb2" /></Relationships>
</file>