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a61b8e3a8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ecde7175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Pakapurnis,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eaef1fe04fa8" /><Relationship Type="http://schemas.openxmlformats.org/officeDocument/2006/relationships/numbering" Target="/word/numbering.xml" Id="R862e255e12754ec1" /><Relationship Type="http://schemas.openxmlformats.org/officeDocument/2006/relationships/settings" Target="/word/settings.xml" Id="Rb1ba37aaa9454a76" /><Relationship Type="http://schemas.openxmlformats.org/officeDocument/2006/relationships/image" Target="/word/media/cea97ea9-5105-4a4c-8815-b729a7f9d599.png" Id="R1dffecde7175494b" /></Relationships>
</file>