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cc5001044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e8fbbe414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Pakirsinys,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1203c4aeb4cb1" /><Relationship Type="http://schemas.openxmlformats.org/officeDocument/2006/relationships/numbering" Target="/word/numbering.xml" Id="R6508186e965b43ff" /><Relationship Type="http://schemas.openxmlformats.org/officeDocument/2006/relationships/settings" Target="/word/settings.xml" Id="Rcc622477e863463e" /><Relationship Type="http://schemas.openxmlformats.org/officeDocument/2006/relationships/image" Target="/word/media/3d273394-e85c-4831-b5fe-73100e415875.png" Id="Rf8be8fbbe41441c9" /></Relationships>
</file>