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091fa4d9c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0facc3a08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Palumpiai,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42b38098b44ea" /><Relationship Type="http://schemas.openxmlformats.org/officeDocument/2006/relationships/numbering" Target="/word/numbering.xml" Id="R8d25a9a3e91b417b" /><Relationship Type="http://schemas.openxmlformats.org/officeDocument/2006/relationships/settings" Target="/word/settings.xml" Id="R7536c7d6cc9f4af2" /><Relationship Type="http://schemas.openxmlformats.org/officeDocument/2006/relationships/image" Target="/word/media/63303e8e-730b-43b3-9209-f1d4df63f46b.png" Id="Rb320facc3a084b17" /></Relationships>
</file>