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ac172ec89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ad43f548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Pamieris,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092af764f45bc" /><Relationship Type="http://schemas.openxmlformats.org/officeDocument/2006/relationships/numbering" Target="/word/numbering.xml" Id="R0175d6e74c864c91" /><Relationship Type="http://schemas.openxmlformats.org/officeDocument/2006/relationships/settings" Target="/word/settings.xml" Id="Rabd94def9db94378" /><Relationship Type="http://schemas.openxmlformats.org/officeDocument/2006/relationships/image" Target="/word/media/67a0664c-8bf4-4b37-9221-628325613d0a.png" Id="Rb73ad43f54884295" /></Relationships>
</file>