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2acfd185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b019ef795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Papilys,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ac94a7504366" /><Relationship Type="http://schemas.openxmlformats.org/officeDocument/2006/relationships/numbering" Target="/word/numbering.xml" Id="Rac65306d17104334" /><Relationship Type="http://schemas.openxmlformats.org/officeDocument/2006/relationships/settings" Target="/word/settings.xml" Id="R3efd35a854db4d1d" /><Relationship Type="http://schemas.openxmlformats.org/officeDocument/2006/relationships/image" Target="/word/media/b620b8db-0a6e-4137-816d-d468c906be86.png" Id="R900b019ef7954600" /></Relationships>
</file>