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6b3fea028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2c38aea37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Piepaliukai,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e75fef3c24a95" /><Relationship Type="http://schemas.openxmlformats.org/officeDocument/2006/relationships/numbering" Target="/word/numbering.xml" Id="Raaf40eed7476456b" /><Relationship Type="http://schemas.openxmlformats.org/officeDocument/2006/relationships/settings" Target="/word/settings.xml" Id="Rddd21b254a024b3c" /><Relationship Type="http://schemas.openxmlformats.org/officeDocument/2006/relationships/image" Target="/word/media/35c043ca-c5ca-40cc-816b-daca17bc31b5.png" Id="R5f92c38aea374ded" /></Relationships>
</file>