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4481833ea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c04ff8ca8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Pivasiunai,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a83931de4fee" /><Relationship Type="http://schemas.openxmlformats.org/officeDocument/2006/relationships/numbering" Target="/word/numbering.xml" Id="R62f05252965547cb" /><Relationship Type="http://schemas.openxmlformats.org/officeDocument/2006/relationships/settings" Target="/word/settings.xml" Id="R749ff863dfc840cd" /><Relationship Type="http://schemas.openxmlformats.org/officeDocument/2006/relationships/image" Target="/word/media/cbc6a632-cc5a-4b0d-93fe-a0f5bc830af2.png" Id="Rcbec04ff8ca84db9" /></Relationships>
</file>