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4482703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ca2365d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Plerpes,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b54baefc049ab" /><Relationship Type="http://schemas.openxmlformats.org/officeDocument/2006/relationships/numbering" Target="/word/numbering.xml" Id="Rd80e140a476e4774" /><Relationship Type="http://schemas.openxmlformats.org/officeDocument/2006/relationships/settings" Target="/word/settings.xml" Id="Rbed846a87ddd4aa3" /><Relationship Type="http://schemas.openxmlformats.org/officeDocument/2006/relationships/image" Target="/word/media/c9818d38-3981-4ea7-a359-800ab170bb83.png" Id="Rf57eca2365dc4cf5" /></Relationships>
</file>