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ac7f512e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f88eea9ab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Poskieciai,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72a85a8404e52" /><Relationship Type="http://schemas.openxmlformats.org/officeDocument/2006/relationships/numbering" Target="/word/numbering.xml" Id="R3eee28d9241e4c49" /><Relationship Type="http://schemas.openxmlformats.org/officeDocument/2006/relationships/settings" Target="/word/settings.xml" Id="Raf24b9275aaa4945" /><Relationship Type="http://schemas.openxmlformats.org/officeDocument/2006/relationships/image" Target="/word/media/945edb64-0317-45ba-841a-00aae36e12a2.png" Id="Rf88f88eea9ab45a6" /></Relationships>
</file>