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4f2ba7ec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d7a53430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Praniunai,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b241f2ebd4532" /><Relationship Type="http://schemas.openxmlformats.org/officeDocument/2006/relationships/numbering" Target="/word/numbering.xml" Id="Rd1ec9a2590bf41db" /><Relationship Type="http://schemas.openxmlformats.org/officeDocument/2006/relationships/settings" Target="/word/settings.xml" Id="Rb669752d29e84a31" /><Relationship Type="http://schemas.openxmlformats.org/officeDocument/2006/relationships/image" Target="/word/media/7b6c3e10-3847-4d46-ae59-6c4b95efd4fa.png" Id="R72a4d7a5343048c2" /></Relationships>
</file>