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889678a79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f32dd4c1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Pustapedziai,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e548afb5e416c" /><Relationship Type="http://schemas.openxmlformats.org/officeDocument/2006/relationships/numbering" Target="/word/numbering.xml" Id="R92b656bd4c6545c1" /><Relationship Type="http://schemas.openxmlformats.org/officeDocument/2006/relationships/settings" Target="/word/settings.xml" Id="R5f805581bde540f6" /><Relationship Type="http://schemas.openxmlformats.org/officeDocument/2006/relationships/image" Target="/word/media/866a0cb4-e372-496e-a299-5b2b99f1b3cf.png" Id="R551f32dd4c1b4a0b" /></Relationships>
</file>