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b2ec85b1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6ab1dec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0fa979dd4533" /><Relationship Type="http://schemas.openxmlformats.org/officeDocument/2006/relationships/numbering" Target="/word/numbering.xml" Id="R708a5cad8731452a" /><Relationship Type="http://schemas.openxmlformats.org/officeDocument/2006/relationships/settings" Target="/word/settings.xml" Id="Rc39a015cdbfb496a" /><Relationship Type="http://schemas.openxmlformats.org/officeDocument/2006/relationships/image" Target="/word/media/ab8ff1c7-dc1d-4adb-91dc-e460486015e8.png" Id="Rcd566ab1decf4219" /></Relationships>
</file>