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676b5f8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48cd2fbd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fa1fa3d9d4ab7" /><Relationship Type="http://schemas.openxmlformats.org/officeDocument/2006/relationships/numbering" Target="/word/numbering.xml" Id="Rd603f1d8d5694fd2" /><Relationship Type="http://schemas.openxmlformats.org/officeDocument/2006/relationships/settings" Target="/word/settings.xml" Id="R2702f1a46301425a" /><Relationship Type="http://schemas.openxmlformats.org/officeDocument/2006/relationships/image" Target="/word/media/9cf4c650-b541-4b56-a928-cd997647dd09.png" Id="R21448cd2fbd1478b" /></Relationships>
</file>