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e0d280533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52cd3e2df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3f0fa9a714d66" /><Relationship Type="http://schemas.openxmlformats.org/officeDocument/2006/relationships/numbering" Target="/word/numbering.xml" Id="R136beaf42354424f" /><Relationship Type="http://schemas.openxmlformats.org/officeDocument/2006/relationships/settings" Target="/word/settings.xml" Id="Rd8ba3a7cc8b04970" /><Relationship Type="http://schemas.openxmlformats.org/officeDocument/2006/relationships/image" Target="/word/media/54d2a7fe-f34c-4298-8d20-9878092e8ac0.png" Id="R66052cd3e2df4baf" /></Relationships>
</file>