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820bb8321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25c0ac3a1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Rimse,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0ffa50925424d" /><Relationship Type="http://schemas.openxmlformats.org/officeDocument/2006/relationships/numbering" Target="/word/numbering.xml" Id="R526b9219c0024f1d" /><Relationship Type="http://schemas.openxmlformats.org/officeDocument/2006/relationships/settings" Target="/word/settings.xml" Id="R3819ce3b1724485d" /><Relationship Type="http://schemas.openxmlformats.org/officeDocument/2006/relationships/image" Target="/word/media/e9e236d4-f432-4c58-8060-50da8e356d2a.png" Id="R32b25c0ac3a1468e" /></Relationships>
</file>