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8ca57aac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c65acc48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Rugiageliai,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abeff42c64a3b" /><Relationship Type="http://schemas.openxmlformats.org/officeDocument/2006/relationships/numbering" Target="/word/numbering.xml" Id="R963d121515994753" /><Relationship Type="http://schemas.openxmlformats.org/officeDocument/2006/relationships/settings" Target="/word/settings.xml" Id="R7649eff6d4524995" /><Relationship Type="http://schemas.openxmlformats.org/officeDocument/2006/relationships/image" Target="/word/media/071f76b5-8781-4187-9baf-bf2ed4adee35.png" Id="Rb71ac65acc4845b2" /></Relationships>
</file>