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0205c1ab8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ffdfe7fcc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bc9ac6e354c7e" /><Relationship Type="http://schemas.openxmlformats.org/officeDocument/2006/relationships/numbering" Target="/word/numbering.xml" Id="R21a47df13ea04c61" /><Relationship Type="http://schemas.openxmlformats.org/officeDocument/2006/relationships/settings" Target="/word/settings.xml" Id="R212924c6ea6b4842" /><Relationship Type="http://schemas.openxmlformats.org/officeDocument/2006/relationships/image" Target="/word/media/1ef02933-d46a-4ddb-b94c-8388ea4f0e7e.png" Id="R9a9ffdfe7fcc4fdb" /></Relationships>
</file>