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5534bdc4844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821f0ee844d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Sakvietis,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2cea25e6d4e1a" /><Relationship Type="http://schemas.openxmlformats.org/officeDocument/2006/relationships/numbering" Target="/word/numbering.xml" Id="R9f636b538d5c43f3" /><Relationship Type="http://schemas.openxmlformats.org/officeDocument/2006/relationships/settings" Target="/word/settings.xml" Id="Reb01d0d6d49149c6" /><Relationship Type="http://schemas.openxmlformats.org/officeDocument/2006/relationships/image" Target="/word/media/edf1202f-73e4-4435-85fb-f04a0972cbda.png" Id="R025821f0ee844db4" /></Relationships>
</file>