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bcf672c53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c597f2fbd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Saltragys,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b0fdb0da0466c" /><Relationship Type="http://schemas.openxmlformats.org/officeDocument/2006/relationships/numbering" Target="/word/numbering.xml" Id="R4630d666ec8e443a" /><Relationship Type="http://schemas.openxmlformats.org/officeDocument/2006/relationships/settings" Target="/word/settings.xml" Id="Re2bf8559fb9642a4" /><Relationship Type="http://schemas.openxmlformats.org/officeDocument/2006/relationships/image" Target="/word/media/485b7a09-79af-4a4b-85f5-35c887580a32.png" Id="R795c597f2fbd4d97" /></Relationships>
</file>