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ad84deb3e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67387ad0f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Serbinai,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2a31e69424c0a" /><Relationship Type="http://schemas.openxmlformats.org/officeDocument/2006/relationships/numbering" Target="/word/numbering.xml" Id="R8a2e8c48898f4536" /><Relationship Type="http://schemas.openxmlformats.org/officeDocument/2006/relationships/settings" Target="/word/settings.xml" Id="Ra78c8be3a0294b55" /><Relationship Type="http://schemas.openxmlformats.org/officeDocument/2006/relationships/image" Target="/word/media/5989f0eb-040e-4f4d-be47-96a496d310de.png" Id="Rcb467387ad0f4f84" /></Relationships>
</file>