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b3d305cdb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3fbfa87f3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2a010916d4770" /><Relationship Type="http://schemas.openxmlformats.org/officeDocument/2006/relationships/numbering" Target="/word/numbering.xml" Id="Rd161a9c1d17246c6" /><Relationship Type="http://schemas.openxmlformats.org/officeDocument/2006/relationships/settings" Target="/word/settings.xml" Id="R39cf24e7879e48d7" /><Relationship Type="http://schemas.openxmlformats.org/officeDocument/2006/relationships/image" Target="/word/media/3351ebc9-3fcf-4e0e-b6c7-dde6a2cae23a.png" Id="R5e53fbfa87f34ee7" /></Relationships>
</file>