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31575a36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1f8828d2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Sindriunai,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447e68354f5b" /><Relationship Type="http://schemas.openxmlformats.org/officeDocument/2006/relationships/numbering" Target="/word/numbering.xml" Id="Rb9fde930d1b84c17" /><Relationship Type="http://schemas.openxmlformats.org/officeDocument/2006/relationships/settings" Target="/word/settings.xml" Id="Re64214a20c3c47a3" /><Relationship Type="http://schemas.openxmlformats.org/officeDocument/2006/relationships/image" Target="/word/media/636d52e3-a3fa-4d40-987b-402b7691a8f8.png" Id="R7be31f8828d2469c" /></Relationships>
</file>