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1b8375119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d11e65dd4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Spraksiai,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b3f0630cd4ee8" /><Relationship Type="http://schemas.openxmlformats.org/officeDocument/2006/relationships/numbering" Target="/word/numbering.xml" Id="R3286eca7fc1b486f" /><Relationship Type="http://schemas.openxmlformats.org/officeDocument/2006/relationships/settings" Target="/word/settings.xml" Id="Rd81de5bcdf1b4d1a" /><Relationship Type="http://schemas.openxmlformats.org/officeDocument/2006/relationships/image" Target="/word/media/8db9f6b9-4f5e-46bd-a3a3-abd74a796385.png" Id="R684d11e65dd44453" /></Relationships>
</file>