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476e85cc4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15194e5e8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Tabokine,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37f9c55f44a3f" /><Relationship Type="http://schemas.openxmlformats.org/officeDocument/2006/relationships/numbering" Target="/word/numbering.xml" Id="R93ac9ed4227e4d08" /><Relationship Type="http://schemas.openxmlformats.org/officeDocument/2006/relationships/settings" Target="/word/settings.xml" Id="R1d098a20bb5b4a51" /><Relationship Type="http://schemas.openxmlformats.org/officeDocument/2006/relationships/image" Target="/word/media/d1dc5ca8-22fc-49d4-b693-45691fbeffdc.png" Id="R44915194e5e84a83" /></Relationships>
</file>