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d53e628aa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c9371e0b7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Teveliai,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284cb5da5420e" /><Relationship Type="http://schemas.openxmlformats.org/officeDocument/2006/relationships/numbering" Target="/word/numbering.xml" Id="R3372d2578fcc48ca" /><Relationship Type="http://schemas.openxmlformats.org/officeDocument/2006/relationships/settings" Target="/word/settings.xml" Id="R6600705bef2f4acb" /><Relationship Type="http://schemas.openxmlformats.org/officeDocument/2006/relationships/image" Target="/word/media/0cef9735-266a-4ed6-81d5-474822c07a70.png" Id="R7e0c9371e0b747db" /></Relationships>
</file>