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25db99dc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f2ea0a97d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Totorkalnis,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4d22c26824859" /><Relationship Type="http://schemas.openxmlformats.org/officeDocument/2006/relationships/numbering" Target="/word/numbering.xml" Id="Re93203c69c5f4c8c" /><Relationship Type="http://schemas.openxmlformats.org/officeDocument/2006/relationships/settings" Target="/word/settings.xml" Id="R043d6ac995ab4862" /><Relationship Type="http://schemas.openxmlformats.org/officeDocument/2006/relationships/image" Target="/word/media/9ddf0ce4-48b0-42e0-a5e8-e9c4ffc12b42.png" Id="R0eff2ea0a97d45de" /></Relationships>
</file>